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F4" w:rsidRDefault="0042194A" w:rsidP="0042194A">
      <w:pPr>
        <w:jc w:val="center"/>
        <w:rPr>
          <w:sz w:val="48"/>
          <w:szCs w:val="48"/>
        </w:rPr>
      </w:pPr>
      <w:r>
        <w:rPr>
          <w:sz w:val="48"/>
          <w:szCs w:val="48"/>
        </w:rPr>
        <w:t>Candy Regulations</w:t>
      </w:r>
    </w:p>
    <w:p w:rsidR="0042194A" w:rsidRDefault="0042194A" w:rsidP="0042194A">
      <w:pPr>
        <w:rPr>
          <w:sz w:val="48"/>
          <w:szCs w:val="48"/>
        </w:rPr>
      </w:pPr>
    </w:p>
    <w:p w:rsidR="00D57F88" w:rsidRPr="00D57F88" w:rsidRDefault="00D57F88" w:rsidP="00D57F88">
      <w:pPr>
        <w:pStyle w:val="ListParagraph"/>
        <w:numPr>
          <w:ilvl w:val="0"/>
          <w:numId w:val="2"/>
        </w:numPr>
        <w:rPr>
          <w:sz w:val="28"/>
          <w:szCs w:val="28"/>
        </w:rPr>
      </w:pPr>
      <w:r>
        <w:rPr>
          <w:sz w:val="28"/>
          <w:szCs w:val="28"/>
        </w:rPr>
        <w:t xml:space="preserve">Please note on your registration form if you intend to throw candy.  This will be used to determine line-up. You may not throw candy if you do not register. </w:t>
      </w:r>
    </w:p>
    <w:p w:rsidR="006A01C2" w:rsidRDefault="00D57F88" w:rsidP="00D57F88">
      <w:pPr>
        <w:pStyle w:val="ListParagraph"/>
        <w:numPr>
          <w:ilvl w:val="0"/>
          <w:numId w:val="2"/>
        </w:numPr>
        <w:rPr>
          <w:sz w:val="28"/>
          <w:szCs w:val="28"/>
        </w:rPr>
      </w:pPr>
      <w:r>
        <w:rPr>
          <w:sz w:val="28"/>
          <w:szCs w:val="28"/>
        </w:rPr>
        <w:t xml:space="preserve">Each float throwing candy needs to have a designated walker for each side to pick up candy which may fall too close to the vehicle. </w:t>
      </w:r>
    </w:p>
    <w:p w:rsidR="00D57F88" w:rsidRDefault="00D57F88" w:rsidP="00D57F88">
      <w:pPr>
        <w:pStyle w:val="ListParagraph"/>
        <w:numPr>
          <w:ilvl w:val="0"/>
          <w:numId w:val="2"/>
        </w:numPr>
        <w:rPr>
          <w:sz w:val="28"/>
          <w:szCs w:val="28"/>
        </w:rPr>
      </w:pPr>
      <w:r>
        <w:rPr>
          <w:sz w:val="28"/>
          <w:szCs w:val="28"/>
        </w:rPr>
        <w:t xml:space="preserve">Children may not throw candy. Only those on the float capable of throwing candy to reach the audience may throw candy. Please use discretion. </w:t>
      </w:r>
    </w:p>
    <w:p w:rsidR="00D57F88" w:rsidRDefault="00D57F88" w:rsidP="00D57F88">
      <w:pPr>
        <w:pStyle w:val="ListParagraph"/>
        <w:numPr>
          <w:ilvl w:val="0"/>
          <w:numId w:val="2"/>
        </w:numPr>
        <w:rPr>
          <w:sz w:val="28"/>
          <w:szCs w:val="28"/>
        </w:rPr>
      </w:pPr>
      <w:r>
        <w:rPr>
          <w:sz w:val="28"/>
          <w:szCs w:val="28"/>
        </w:rPr>
        <w:t xml:space="preserve">It is encouraged but not required that candy be bagged in bags to allow for safer throwing. </w:t>
      </w:r>
    </w:p>
    <w:p w:rsidR="006A01C2" w:rsidRDefault="006A01C2" w:rsidP="006A01C2">
      <w:pPr>
        <w:rPr>
          <w:sz w:val="28"/>
          <w:szCs w:val="28"/>
        </w:rPr>
      </w:pPr>
    </w:p>
    <w:p w:rsidR="006A01C2" w:rsidRDefault="006A01C2" w:rsidP="006A01C2">
      <w:pPr>
        <w:rPr>
          <w:sz w:val="28"/>
          <w:szCs w:val="28"/>
        </w:rPr>
      </w:pPr>
    </w:p>
    <w:p w:rsidR="006A01C2" w:rsidRPr="006A01C2" w:rsidRDefault="006A01C2" w:rsidP="006A01C2">
      <w:pPr>
        <w:rPr>
          <w:sz w:val="28"/>
          <w:szCs w:val="28"/>
        </w:rPr>
      </w:pPr>
      <w:r>
        <w:rPr>
          <w:sz w:val="28"/>
          <w:szCs w:val="28"/>
        </w:rPr>
        <w:t xml:space="preserve">Safety is our number one priority.  Failure to comply with the regulations may result in candy being banned for all future parades. Please help us keep it safe and enjoyable for everyone.  </w:t>
      </w:r>
      <w:bookmarkStart w:id="0" w:name="_GoBack"/>
      <w:bookmarkEnd w:id="0"/>
    </w:p>
    <w:sectPr w:rsidR="006A01C2" w:rsidRPr="006A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92352"/>
    <w:multiLevelType w:val="hybridMultilevel"/>
    <w:tmpl w:val="4DD682C6"/>
    <w:lvl w:ilvl="0" w:tplc="A74448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44328"/>
    <w:multiLevelType w:val="hybridMultilevel"/>
    <w:tmpl w:val="3CBEA1B0"/>
    <w:lvl w:ilvl="0" w:tplc="71A41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4A"/>
    <w:rsid w:val="001025BA"/>
    <w:rsid w:val="003C2310"/>
    <w:rsid w:val="0042194A"/>
    <w:rsid w:val="006A01C2"/>
    <w:rsid w:val="008A0EF4"/>
    <w:rsid w:val="00CC6EB9"/>
    <w:rsid w:val="00D5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85A34-805B-4AD9-A24C-4B5F9A43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A0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Community</cp:lastModifiedBy>
  <cp:revision>2</cp:revision>
  <cp:lastPrinted>2013-10-25T15:28:00Z</cp:lastPrinted>
  <dcterms:created xsi:type="dcterms:W3CDTF">2016-10-10T15:22:00Z</dcterms:created>
  <dcterms:modified xsi:type="dcterms:W3CDTF">2016-10-10T15:22:00Z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